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13D" w:rsidRPr="00D074AF" w:rsidRDefault="006D313D" w:rsidP="00D074AF">
      <w:pPr>
        <w:jc w:val="center"/>
        <w:rPr>
          <w:b/>
          <w:sz w:val="32"/>
          <w:szCs w:val="32"/>
          <w:lang w:val="ro-RO"/>
        </w:rPr>
      </w:pPr>
      <w:r w:rsidRPr="00D074AF">
        <w:rPr>
          <w:b/>
          <w:sz w:val="32"/>
          <w:szCs w:val="32"/>
          <w:lang w:val="ro-RO"/>
        </w:rPr>
        <w:t>SCENARI</w:t>
      </w:r>
      <w:r w:rsidR="00872E39" w:rsidRPr="00D074AF">
        <w:rPr>
          <w:b/>
          <w:sz w:val="32"/>
          <w:szCs w:val="32"/>
          <w:lang w:val="ro-RO"/>
        </w:rPr>
        <w:t>I DE FRAUDĂ</w:t>
      </w:r>
      <w:r w:rsidR="009E0D2F">
        <w:rPr>
          <w:b/>
          <w:sz w:val="32"/>
          <w:szCs w:val="32"/>
          <w:lang w:val="ro-RO"/>
        </w:rPr>
        <w:t xml:space="preserve"> Nr.15</w:t>
      </w:r>
    </w:p>
    <w:p w:rsidR="00D074AF" w:rsidRDefault="00D074AF">
      <w:pPr>
        <w:rPr>
          <w:b/>
          <w:sz w:val="28"/>
          <w:szCs w:val="28"/>
          <w:u w:val="single"/>
          <w:lang w:val="ro-RO"/>
        </w:rPr>
      </w:pPr>
    </w:p>
    <w:p w:rsidR="001C61EF" w:rsidRPr="00D074AF" w:rsidRDefault="009E0D2F" w:rsidP="001C61EF">
      <w:pPr>
        <w:rPr>
          <w:b/>
          <w:sz w:val="28"/>
          <w:szCs w:val="28"/>
          <w:u w:val="single"/>
          <w:lang w:val="ro-RO"/>
        </w:rPr>
      </w:pPr>
      <w:r>
        <w:rPr>
          <w:b/>
          <w:sz w:val="28"/>
          <w:szCs w:val="28"/>
          <w:u w:val="single"/>
          <w:lang w:val="ro-RO"/>
        </w:rPr>
        <w:t xml:space="preserve">Exemplul </w:t>
      </w:r>
      <w:r w:rsidR="001C61EF" w:rsidRPr="00D074AF">
        <w:rPr>
          <w:b/>
          <w:sz w:val="28"/>
          <w:szCs w:val="28"/>
          <w:u w:val="single"/>
          <w:lang w:val="ro-RO"/>
        </w:rPr>
        <w:t xml:space="preserve"> (Fraudă externă)</w:t>
      </w:r>
      <w:r w:rsidR="001C61EF">
        <w:rPr>
          <w:b/>
          <w:sz w:val="28"/>
          <w:szCs w:val="28"/>
          <w:u w:val="single"/>
          <w:lang w:val="ro-RO"/>
        </w:rPr>
        <w:t>-</w:t>
      </w:r>
      <w:r w:rsidR="004C6B6A">
        <w:rPr>
          <w:b/>
          <w:sz w:val="28"/>
          <w:szCs w:val="28"/>
          <w:u w:val="single"/>
          <w:lang w:val="ro-RO"/>
        </w:rPr>
        <w:t xml:space="preserve"> </w:t>
      </w:r>
      <w:r w:rsidR="00AC5C14">
        <w:rPr>
          <w:b/>
          <w:sz w:val="28"/>
          <w:szCs w:val="28"/>
          <w:u w:val="single"/>
          <w:lang w:val="ro-RO"/>
        </w:rPr>
        <w:t xml:space="preserve">INFRACTORI </w:t>
      </w:r>
      <w:r w:rsidR="004C6B6A">
        <w:rPr>
          <w:b/>
          <w:sz w:val="28"/>
          <w:szCs w:val="28"/>
          <w:u w:val="single"/>
          <w:lang w:val="ro-RO"/>
        </w:rPr>
        <w:t>LA PUNCTELE DE SCHIMB VALUTAR</w:t>
      </w:r>
    </w:p>
    <w:p w:rsidR="00AF728F" w:rsidRDefault="004C6B6A" w:rsidP="004C6B6A">
      <w:pPr>
        <w:jc w:val="both"/>
        <w:rPr>
          <w:sz w:val="24"/>
          <w:szCs w:val="24"/>
          <w:lang w:val="ro-RO"/>
        </w:rPr>
      </w:pPr>
      <w:r>
        <w:rPr>
          <w:sz w:val="24"/>
          <w:szCs w:val="24"/>
          <w:lang w:val="ro-RO"/>
        </w:rPr>
        <w:t>Î</w:t>
      </w:r>
      <w:r w:rsidRPr="004C6B6A">
        <w:rPr>
          <w:sz w:val="24"/>
          <w:szCs w:val="24"/>
          <w:lang w:val="ro-RO"/>
        </w:rPr>
        <w:t xml:space="preserve">n ultimul timp s-au înregistrat  mai </w:t>
      </w:r>
      <w:r>
        <w:rPr>
          <w:sz w:val="24"/>
          <w:szCs w:val="24"/>
          <w:lang w:val="ro-RO"/>
        </w:rPr>
        <w:t>des</w:t>
      </w:r>
      <w:r w:rsidRPr="004C6B6A">
        <w:rPr>
          <w:sz w:val="24"/>
          <w:szCs w:val="24"/>
          <w:lang w:val="ro-RO"/>
        </w:rPr>
        <w:t xml:space="preserve"> cazuri de fraudă prin punctele de schimb valutar.</w:t>
      </w:r>
      <w:r>
        <w:rPr>
          <w:sz w:val="24"/>
          <w:szCs w:val="24"/>
          <w:lang w:val="ro-RO"/>
        </w:rPr>
        <w:t xml:space="preserve"> Frauda se desfăşoară</w:t>
      </w:r>
      <w:r w:rsidRPr="004C6B6A">
        <w:rPr>
          <w:sz w:val="24"/>
          <w:szCs w:val="24"/>
          <w:lang w:val="ro-RO"/>
        </w:rPr>
        <w:t xml:space="preserve"> după </w:t>
      </w:r>
      <w:r w:rsidR="00AF728F">
        <w:rPr>
          <w:sz w:val="24"/>
          <w:szCs w:val="24"/>
          <w:lang w:val="ro-RO"/>
        </w:rPr>
        <w:t>2 scenarii foarte simple</w:t>
      </w:r>
      <w:r w:rsidRPr="004C6B6A">
        <w:rPr>
          <w:sz w:val="24"/>
          <w:szCs w:val="24"/>
          <w:lang w:val="ro-RO"/>
        </w:rPr>
        <w:t>.</w:t>
      </w:r>
      <w:r>
        <w:rPr>
          <w:sz w:val="24"/>
          <w:szCs w:val="24"/>
          <w:lang w:val="ro-RO"/>
        </w:rPr>
        <w:t xml:space="preserve"> </w:t>
      </w:r>
    </w:p>
    <w:p w:rsidR="00AF728F" w:rsidRPr="00CD1955" w:rsidRDefault="00AF728F" w:rsidP="004C6B6A">
      <w:pPr>
        <w:jc w:val="both"/>
        <w:rPr>
          <w:b/>
          <w:i/>
          <w:sz w:val="24"/>
          <w:szCs w:val="24"/>
          <w:lang w:val="ro-RO"/>
        </w:rPr>
      </w:pPr>
      <w:r w:rsidRPr="00CD1955">
        <w:rPr>
          <w:b/>
          <w:i/>
          <w:sz w:val="24"/>
          <w:szCs w:val="24"/>
          <w:lang w:val="ro-RO"/>
        </w:rPr>
        <w:t>Scenariu 1</w:t>
      </w:r>
    </w:p>
    <w:p w:rsidR="004C6B6A" w:rsidRDefault="004C6B6A" w:rsidP="004C6B6A">
      <w:pPr>
        <w:jc w:val="both"/>
        <w:rPr>
          <w:sz w:val="24"/>
          <w:szCs w:val="24"/>
          <w:lang w:val="ro-RO"/>
        </w:rPr>
      </w:pPr>
      <w:r w:rsidRPr="004C6B6A">
        <w:rPr>
          <w:sz w:val="24"/>
          <w:szCs w:val="24"/>
          <w:lang w:val="ro-RO"/>
        </w:rPr>
        <w:t>Infractorul alege, de obicei, casierul începător sau care este vizibil în ziua respectivă mai abătut.</w:t>
      </w:r>
      <w:r>
        <w:rPr>
          <w:sz w:val="24"/>
          <w:szCs w:val="24"/>
          <w:lang w:val="ro-RO"/>
        </w:rPr>
        <w:t xml:space="preserve"> Apropiindu-se la ghişeu ca un client simplu, solicită efectuarea unei operaţiuni de schimb valutar (mai des cu ruble ruse). De obice</w:t>
      </w:r>
      <w:r w:rsidR="00AC5C14">
        <w:rPr>
          <w:sz w:val="24"/>
          <w:szCs w:val="24"/>
          <w:lang w:val="ro-RO"/>
        </w:rPr>
        <w:t xml:space="preserve">i infractorul vine la schimb cu multe bancnote </w:t>
      </w:r>
      <w:r>
        <w:rPr>
          <w:sz w:val="24"/>
          <w:szCs w:val="24"/>
          <w:lang w:val="ro-RO"/>
        </w:rPr>
        <w:t>(</w:t>
      </w:r>
      <w:r w:rsidR="00AC5C14">
        <w:rPr>
          <w:sz w:val="24"/>
          <w:szCs w:val="24"/>
          <w:lang w:val="ro-RO"/>
        </w:rPr>
        <w:t>min.</w:t>
      </w:r>
      <w:r>
        <w:rPr>
          <w:sz w:val="24"/>
          <w:szCs w:val="24"/>
          <w:lang w:val="ro-RO"/>
        </w:rPr>
        <w:t xml:space="preserve"> 30 bancnote) şi în mod normal cere să fie schimbată. După ce casierul a numărat banii, clientul se face că sa răzgândit şi cere anularea operaţiunii şi restituirea banilor iar apoi din nou transmite banii casierului la schimb dar de data aceasta reuşeşte să retragă o parte din bani pe furiş.</w:t>
      </w:r>
      <w:r w:rsidR="00AF728F">
        <w:rPr>
          <w:sz w:val="24"/>
          <w:szCs w:val="24"/>
          <w:lang w:val="ro-RO"/>
        </w:rPr>
        <w:t xml:space="preserve"> Casierul fiind dezorientat, </w:t>
      </w:r>
      <w:r w:rsidR="00AF728F" w:rsidRPr="004C6B6A">
        <w:rPr>
          <w:sz w:val="24"/>
          <w:szCs w:val="24"/>
          <w:lang w:val="ro-RO"/>
        </w:rPr>
        <w:t>uită să mai numere o dată banii primiţi şi face schimbul</w:t>
      </w:r>
      <w:r w:rsidR="00AF728F">
        <w:rPr>
          <w:sz w:val="24"/>
          <w:szCs w:val="24"/>
          <w:lang w:val="ro-RO"/>
        </w:rPr>
        <w:t xml:space="preserve">. </w:t>
      </w:r>
      <w:r w:rsidRPr="004C6B6A">
        <w:rPr>
          <w:sz w:val="24"/>
          <w:szCs w:val="24"/>
          <w:lang w:val="ro-RO"/>
        </w:rPr>
        <w:t xml:space="preserve">În rezultat </w:t>
      </w:r>
      <w:r w:rsidR="00AF728F" w:rsidRPr="004C6B6A">
        <w:rPr>
          <w:sz w:val="24"/>
          <w:szCs w:val="24"/>
          <w:lang w:val="ro-RO"/>
        </w:rPr>
        <w:t>rămâne</w:t>
      </w:r>
      <w:r w:rsidRPr="004C6B6A">
        <w:rPr>
          <w:sz w:val="24"/>
          <w:szCs w:val="24"/>
          <w:lang w:val="ro-RO"/>
        </w:rPr>
        <w:t xml:space="preserve"> cu un neajuns considerabil în casa valutară.</w:t>
      </w:r>
    </w:p>
    <w:p w:rsidR="00AF728F" w:rsidRPr="00CD1955" w:rsidRDefault="00AF728F" w:rsidP="004C6B6A">
      <w:pPr>
        <w:jc w:val="both"/>
        <w:rPr>
          <w:b/>
          <w:i/>
          <w:sz w:val="24"/>
          <w:szCs w:val="24"/>
          <w:lang w:val="ro-RO"/>
        </w:rPr>
      </w:pPr>
      <w:r w:rsidRPr="00CD1955">
        <w:rPr>
          <w:b/>
          <w:i/>
          <w:sz w:val="24"/>
          <w:szCs w:val="24"/>
          <w:lang w:val="ro-RO"/>
        </w:rPr>
        <w:t>Scenariu 2</w:t>
      </w:r>
    </w:p>
    <w:p w:rsidR="001C61EF" w:rsidRPr="00D074AF" w:rsidRDefault="00AF728F" w:rsidP="001C61EF">
      <w:pPr>
        <w:jc w:val="both"/>
        <w:rPr>
          <w:sz w:val="24"/>
          <w:szCs w:val="24"/>
          <w:lang w:val="ro-RO"/>
        </w:rPr>
      </w:pPr>
      <w:r>
        <w:rPr>
          <w:sz w:val="24"/>
          <w:szCs w:val="24"/>
          <w:lang w:val="ro-RO"/>
        </w:rPr>
        <w:t>I</w:t>
      </w:r>
      <w:r w:rsidR="004C6B6A" w:rsidRPr="004C6B6A">
        <w:rPr>
          <w:sz w:val="24"/>
          <w:szCs w:val="24"/>
          <w:lang w:val="ro-RO"/>
        </w:rPr>
        <w:t xml:space="preserve">nfractorul oferă o sumă mai mică la schimb, dar insistă că suma de fapt este mai mare, </w:t>
      </w:r>
      <w:r w:rsidRPr="004C6B6A">
        <w:rPr>
          <w:sz w:val="24"/>
          <w:szCs w:val="24"/>
          <w:lang w:val="ro-RO"/>
        </w:rPr>
        <w:t>solicitând</w:t>
      </w:r>
      <w:r w:rsidR="004C6B6A" w:rsidRPr="004C6B6A">
        <w:rPr>
          <w:sz w:val="24"/>
          <w:szCs w:val="24"/>
          <w:lang w:val="ro-RO"/>
        </w:rPr>
        <w:t xml:space="preserve"> numărarea repetată a banilor, apoi </w:t>
      </w:r>
      <w:r w:rsidRPr="004C6B6A">
        <w:rPr>
          <w:sz w:val="24"/>
          <w:szCs w:val="24"/>
          <w:lang w:val="ro-RO"/>
        </w:rPr>
        <w:t>cerând</w:t>
      </w:r>
      <w:r w:rsidR="004C6B6A" w:rsidRPr="004C6B6A">
        <w:rPr>
          <w:sz w:val="24"/>
          <w:szCs w:val="24"/>
          <w:lang w:val="ro-RO"/>
        </w:rPr>
        <w:t xml:space="preserve"> banii înapoi</w:t>
      </w:r>
      <w:r>
        <w:rPr>
          <w:sz w:val="24"/>
          <w:szCs w:val="24"/>
          <w:lang w:val="ro-RO"/>
        </w:rPr>
        <w:t xml:space="preserve"> pentru a fi număraţi personal   moment în care retrage o parte considerabilă pe furiş. </w:t>
      </w:r>
      <w:r w:rsidRPr="004C6B6A">
        <w:rPr>
          <w:sz w:val="24"/>
          <w:szCs w:val="24"/>
          <w:lang w:val="ro-RO"/>
        </w:rPr>
        <w:t>Până la urmă casierul dezorientat, inclusiv şi în urma conversației iscusite purtate de infractor, face schimbul sumei declarate de infractor şi eliberează mai mulţi bani, creând un neajuns în casa valutară.</w:t>
      </w:r>
    </w:p>
    <w:p w:rsidR="001C61EF" w:rsidRPr="00212B15" w:rsidRDefault="001C61EF" w:rsidP="001C61EF">
      <w:pPr>
        <w:ind w:left="3686" w:hanging="3686"/>
        <w:rPr>
          <w:sz w:val="24"/>
          <w:szCs w:val="24"/>
          <w:lang w:val="es-ES"/>
        </w:rPr>
      </w:pPr>
      <w:r w:rsidRPr="000606E0">
        <w:rPr>
          <w:b/>
          <w:sz w:val="24"/>
          <w:szCs w:val="24"/>
          <w:u w:val="single"/>
          <w:lang w:val="ro-RO"/>
        </w:rPr>
        <w:t>Domeniul afectat:</w:t>
      </w:r>
      <w:r w:rsidRPr="00D074AF">
        <w:rPr>
          <w:sz w:val="24"/>
          <w:szCs w:val="24"/>
          <w:lang w:val="ro-RO"/>
        </w:rPr>
        <w:t xml:space="preserve">                                - </w:t>
      </w:r>
      <w:r>
        <w:rPr>
          <w:sz w:val="24"/>
          <w:szCs w:val="24"/>
          <w:lang w:val="ro-RO"/>
        </w:rPr>
        <w:t xml:space="preserve"> </w:t>
      </w:r>
      <w:r w:rsidR="00765053">
        <w:rPr>
          <w:sz w:val="24"/>
          <w:szCs w:val="24"/>
          <w:lang w:val="ro-RO"/>
        </w:rPr>
        <w:t>punctele de schimb valutar</w:t>
      </w:r>
      <w:r>
        <w:rPr>
          <w:sz w:val="24"/>
          <w:szCs w:val="24"/>
          <w:lang w:val="ro-RO"/>
        </w:rPr>
        <w:t xml:space="preserve">, </w:t>
      </w:r>
      <w:r w:rsidR="00765053">
        <w:rPr>
          <w:sz w:val="24"/>
          <w:szCs w:val="24"/>
          <w:lang w:val="ro-RO"/>
        </w:rPr>
        <w:t>managerii operaţiuni bancare</w:t>
      </w:r>
      <w:r w:rsidRPr="00212B15">
        <w:rPr>
          <w:sz w:val="24"/>
          <w:szCs w:val="24"/>
          <w:lang w:val="es-ES"/>
        </w:rPr>
        <w:t>;</w:t>
      </w:r>
    </w:p>
    <w:p w:rsidR="001C61EF" w:rsidRDefault="001C61EF" w:rsidP="001C61EF">
      <w:pPr>
        <w:ind w:left="3686" w:hanging="3686"/>
        <w:rPr>
          <w:sz w:val="24"/>
          <w:szCs w:val="24"/>
          <w:lang w:val="ro-RO"/>
        </w:rPr>
      </w:pPr>
      <w:r w:rsidRPr="000606E0">
        <w:rPr>
          <w:b/>
          <w:sz w:val="24"/>
          <w:szCs w:val="24"/>
          <w:u w:val="single"/>
          <w:lang w:val="ro-RO"/>
        </w:rPr>
        <w:t xml:space="preserve">Riscul de fraudă: </w:t>
      </w:r>
      <w:r w:rsidRPr="00D074AF">
        <w:rPr>
          <w:sz w:val="24"/>
          <w:szCs w:val="24"/>
          <w:lang w:val="ro-RO"/>
        </w:rPr>
        <w:t xml:space="preserve">                                  - </w:t>
      </w:r>
      <w:r>
        <w:rPr>
          <w:sz w:val="24"/>
          <w:szCs w:val="24"/>
          <w:lang w:val="ro-RO"/>
        </w:rPr>
        <w:t xml:space="preserve"> </w:t>
      </w:r>
      <w:r w:rsidRPr="00D074AF">
        <w:rPr>
          <w:sz w:val="24"/>
          <w:szCs w:val="24"/>
          <w:lang w:val="ro-RO"/>
        </w:rPr>
        <w:t>însușirea ilegală a mijloacelor bănești de către</w:t>
      </w:r>
      <w:r>
        <w:rPr>
          <w:sz w:val="24"/>
          <w:szCs w:val="24"/>
          <w:lang w:val="ro-RO"/>
        </w:rPr>
        <w:t xml:space="preserve"> </w:t>
      </w:r>
      <w:r w:rsidR="00765053">
        <w:rPr>
          <w:sz w:val="24"/>
          <w:szCs w:val="24"/>
          <w:lang w:val="ro-RO"/>
        </w:rPr>
        <w:t>clienţii ocazionali ai băncii</w:t>
      </w:r>
      <w:r>
        <w:rPr>
          <w:sz w:val="24"/>
          <w:szCs w:val="24"/>
          <w:lang w:val="ro-RO"/>
        </w:rPr>
        <w:t>;</w:t>
      </w:r>
      <w:r w:rsidRPr="00D074AF">
        <w:rPr>
          <w:sz w:val="24"/>
          <w:szCs w:val="24"/>
          <w:lang w:val="ro-RO"/>
        </w:rPr>
        <w:t xml:space="preserve"> </w:t>
      </w:r>
    </w:p>
    <w:p w:rsidR="001C61EF" w:rsidRPr="00212B15" w:rsidRDefault="001C61EF" w:rsidP="001C61EF">
      <w:pPr>
        <w:ind w:left="3686" w:hanging="3686"/>
        <w:rPr>
          <w:sz w:val="24"/>
          <w:szCs w:val="24"/>
          <w:lang w:val="ro-RO"/>
        </w:rPr>
      </w:pPr>
      <w:r w:rsidRPr="000606E0">
        <w:rPr>
          <w:b/>
          <w:sz w:val="24"/>
          <w:szCs w:val="24"/>
          <w:u w:val="single"/>
          <w:lang w:val="ro-RO"/>
        </w:rPr>
        <w:t>Factorul fraudei:</w:t>
      </w:r>
      <w:r w:rsidRPr="00D074AF">
        <w:rPr>
          <w:sz w:val="24"/>
          <w:szCs w:val="24"/>
          <w:lang w:val="ro-RO"/>
        </w:rPr>
        <w:t xml:space="preserve">                                   -</w:t>
      </w:r>
      <w:r>
        <w:rPr>
          <w:sz w:val="24"/>
          <w:szCs w:val="24"/>
          <w:lang w:val="ro-RO"/>
        </w:rPr>
        <w:t xml:space="preserve"> </w:t>
      </w:r>
      <w:r w:rsidRPr="00D074AF">
        <w:rPr>
          <w:sz w:val="24"/>
          <w:szCs w:val="24"/>
          <w:lang w:val="ro-RO"/>
        </w:rPr>
        <w:t xml:space="preserve"> </w:t>
      </w:r>
      <w:r w:rsidR="00AC5C14">
        <w:rPr>
          <w:sz w:val="24"/>
          <w:szCs w:val="24"/>
          <w:lang w:val="ro-RO"/>
        </w:rPr>
        <w:t>lipsa experienţei în domeniul operaţiunilor de schimb valutar</w:t>
      </w:r>
      <w:r w:rsidRPr="00212B15">
        <w:rPr>
          <w:sz w:val="24"/>
          <w:szCs w:val="24"/>
          <w:lang w:val="ro-RO"/>
        </w:rPr>
        <w:t>;</w:t>
      </w:r>
    </w:p>
    <w:p w:rsidR="001C61EF" w:rsidRPr="00212B15" w:rsidRDefault="001C61EF" w:rsidP="001C61EF">
      <w:pPr>
        <w:rPr>
          <w:sz w:val="24"/>
          <w:szCs w:val="24"/>
          <w:lang w:val="ro-RO"/>
        </w:rPr>
      </w:pPr>
      <w:r w:rsidRPr="00D074AF">
        <w:rPr>
          <w:sz w:val="24"/>
          <w:szCs w:val="24"/>
          <w:lang w:val="ro-RO"/>
        </w:rPr>
        <w:t xml:space="preserve">                                                                 -  factor</w:t>
      </w:r>
      <w:r>
        <w:rPr>
          <w:sz w:val="24"/>
          <w:szCs w:val="24"/>
          <w:lang w:val="ro-RO"/>
        </w:rPr>
        <w:t>ul</w:t>
      </w:r>
      <w:r w:rsidRPr="00D074AF">
        <w:rPr>
          <w:sz w:val="24"/>
          <w:szCs w:val="24"/>
          <w:lang w:val="ro-RO"/>
        </w:rPr>
        <w:t xml:space="preserve"> uman</w:t>
      </w:r>
      <w:r>
        <w:rPr>
          <w:sz w:val="24"/>
          <w:szCs w:val="24"/>
          <w:lang w:val="ro-RO"/>
        </w:rPr>
        <w:t xml:space="preserve"> (</w:t>
      </w:r>
      <w:r w:rsidR="00765053">
        <w:rPr>
          <w:sz w:val="24"/>
          <w:szCs w:val="24"/>
          <w:lang w:val="ro-RO"/>
        </w:rPr>
        <w:t>neatenţia</w:t>
      </w:r>
      <w:r>
        <w:rPr>
          <w:sz w:val="24"/>
          <w:szCs w:val="24"/>
          <w:lang w:val="ro-RO"/>
        </w:rPr>
        <w:t>)</w:t>
      </w:r>
      <w:r w:rsidRPr="00212B15">
        <w:rPr>
          <w:sz w:val="24"/>
          <w:szCs w:val="24"/>
          <w:lang w:val="ro-RO"/>
        </w:rPr>
        <w:t>;</w:t>
      </w:r>
    </w:p>
    <w:p w:rsidR="001C61EF" w:rsidRPr="00BD5B0D" w:rsidRDefault="001C61EF" w:rsidP="001C61EF">
      <w:pPr>
        <w:ind w:left="3686" w:hanging="3686"/>
        <w:rPr>
          <w:sz w:val="24"/>
          <w:szCs w:val="24"/>
          <w:lang w:val="ro-RO"/>
        </w:rPr>
      </w:pPr>
      <w:r w:rsidRPr="000606E0">
        <w:rPr>
          <w:b/>
          <w:sz w:val="24"/>
          <w:szCs w:val="24"/>
          <w:u w:val="single"/>
          <w:lang w:val="ro-RO"/>
        </w:rPr>
        <w:t>Indicatorii fraudei:</w:t>
      </w:r>
      <w:r w:rsidRPr="00D074AF">
        <w:rPr>
          <w:sz w:val="24"/>
          <w:szCs w:val="24"/>
          <w:lang w:val="ro-RO"/>
        </w:rPr>
        <w:t xml:space="preserve">                              </w:t>
      </w:r>
      <w:r>
        <w:rPr>
          <w:sz w:val="24"/>
          <w:szCs w:val="24"/>
          <w:lang w:val="ro-RO"/>
        </w:rPr>
        <w:t xml:space="preserve"> </w:t>
      </w:r>
      <w:r w:rsidRPr="00D074AF">
        <w:rPr>
          <w:sz w:val="24"/>
          <w:szCs w:val="24"/>
          <w:lang w:val="ro-RO"/>
        </w:rPr>
        <w:t xml:space="preserve">- </w:t>
      </w:r>
      <w:r>
        <w:rPr>
          <w:sz w:val="24"/>
          <w:szCs w:val="24"/>
          <w:lang w:val="ro-RO"/>
        </w:rPr>
        <w:t>c</w:t>
      </w:r>
      <w:r w:rsidRPr="00034EF3">
        <w:rPr>
          <w:sz w:val="24"/>
          <w:szCs w:val="24"/>
          <w:lang w:val="ro-RO"/>
        </w:rPr>
        <w:t xml:space="preserve">lientul vrea să </w:t>
      </w:r>
      <w:r w:rsidR="00765053">
        <w:rPr>
          <w:sz w:val="24"/>
          <w:szCs w:val="24"/>
          <w:lang w:val="ro-RO"/>
        </w:rPr>
        <w:t xml:space="preserve">schimbe o sumă </w:t>
      </w:r>
      <w:r w:rsidR="00AC5C14">
        <w:rPr>
          <w:sz w:val="24"/>
          <w:szCs w:val="24"/>
          <w:lang w:val="ro-RO"/>
        </w:rPr>
        <w:t>mai mare de bani exprimată în multe bancnote</w:t>
      </w:r>
      <w:r w:rsidR="00765053">
        <w:rPr>
          <w:sz w:val="24"/>
          <w:szCs w:val="24"/>
          <w:lang w:val="ro-RO"/>
        </w:rPr>
        <w:t xml:space="preserve"> şi se răzgândeşte apoi din </w:t>
      </w:r>
      <w:r w:rsidR="00765053" w:rsidRPr="00BD5B0D">
        <w:rPr>
          <w:sz w:val="24"/>
          <w:szCs w:val="24"/>
          <w:lang w:val="ro-RO"/>
        </w:rPr>
        <w:t>nou este de acord să schimbe</w:t>
      </w:r>
      <w:r w:rsidRPr="00BD5B0D">
        <w:rPr>
          <w:sz w:val="24"/>
          <w:szCs w:val="24"/>
          <w:lang w:val="ro-RO"/>
        </w:rPr>
        <w:t>;</w:t>
      </w:r>
    </w:p>
    <w:p w:rsidR="00BD5B0D" w:rsidRDefault="00BD5B0D" w:rsidP="00BD5B0D">
      <w:pPr>
        <w:ind w:left="3686" w:hanging="146"/>
        <w:rPr>
          <w:sz w:val="24"/>
          <w:szCs w:val="24"/>
          <w:lang w:val="ro-RO"/>
        </w:rPr>
      </w:pPr>
      <w:r w:rsidRPr="00BD5B0D">
        <w:rPr>
          <w:b/>
          <w:sz w:val="24"/>
          <w:szCs w:val="24"/>
          <w:lang w:val="ro-RO"/>
        </w:rPr>
        <w:t xml:space="preserve">  -</w:t>
      </w:r>
      <w:r w:rsidRPr="00BD5B0D">
        <w:rPr>
          <w:sz w:val="24"/>
          <w:szCs w:val="24"/>
          <w:lang w:val="ro-RO"/>
        </w:rPr>
        <w:t xml:space="preserve"> clientul</w:t>
      </w:r>
      <w:r>
        <w:rPr>
          <w:sz w:val="24"/>
          <w:szCs w:val="24"/>
          <w:lang w:val="ro-RO"/>
        </w:rPr>
        <w:t xml:space="preserve"> foloseşte tehnici de manipulare prin care sustrage atenţia colaboratorului băncii;</w:t>
      </w:r>
    </w:p>
    <w:p w:rsidR="001C61EF" w:rsidRDefault="001C61EF" w:rsidP="001C61EF">
      <w:pPr>
        <w:pStyle w:val="a3"/>
        <w:spacing w:after="0" w:line="240" w:lineRule="auto"/>
        <w:ind w:left="3540"/>
        <w:contextualSpacing w:val="0"/>
        <w:jc w:val="both"/>
        <w:rPr>
          <w:sz w:val="24"/>
          <w:szCs w:val="24"/>
          <w:lang w:val="ro-RO"/>
        </w:rPr>
      </w:pPr>
      <w:r w:rsidRPr="000606E0">
        <w:rPr>
          <w:sz w:val="24"/>
          <w:szCs w:val="24"/>
          <w:lang w:val="ro-RO"/>
        </w:rPr>
        <w:t xml:space="preserve">- </w:t>
      </w:r>
      <w:r w:rsidR="00967699">
        <w:rPr>
          <w:sz w:val="24"/>
          <w:szCs w:val="24"/>
          <w:lang w:val="ro-RO"/>
        </w:rPr>
        <w:t>clientul este agitat şi grăbit.</w:t>
      </w:r>
    </w:p>
    <w:p w:rsidR="00BD5B0D" w:rsidRPr="00212B15" w:rsidRDefault="00BD5B0D" w:rsidP="001C61EF">
      <w:pPr>
        <w:pStyle w:val="a3"/>
        <w:spacing w:after="0" w:line="240" w:lineRule="auto"/>
        <w:ind w:left="3540"/>
        <w:contextualSpacing w:val="0"/>
        <w:jc w:val="both"/>
        <w:rPr>
          <w:sz w:val="24"/>
          <w:szCs w:val="24"/>
          <w:lang w:val="es-ES"/>
        </w:rPr>
      </w:pPr>
      <w:r>
        <w:rPr>
          <w:sz w:val="24"/>
          <w:szCs w:val="24"/>
          <w:lang w:val="ro-RO"/>
        </w:rPr>
        <w:t>- clientul poartă chipiu sau ochelari de soare sau alte accesorii vestimentare menite să acopere ochii, sau să umbrească faţa.</w:t>
      </w:r>
    </w:p>
    <w:p w:rsidR="00967699" w:rsidRDefault="00967699" w:rsidP="00967699">
      <w:pPr>
        <w:rPr>
          <w:b/>
          <w:sz w:val="24"/>
          <w:szCs w:val="24"/>
          <w:u w:val="single"/>
          <w:lang w:val="ro-RO"/>
        </w:rPr>
      </w:pPr>
    </w:p>
    <w:p w:rsidR="001C61EF" w:rsidRDefault="001C61EF" w:rsidP="00967699">
      <w:pPr>
        <w:rPr>
          <w:sz w:val="24"/>
          <w:szCs w:val="24"/>
          <w:lang w:val="ro-RO"/>
        </w:rPr>
      </w:pPr>
      <w:r w:rsidRPr="000606E0">
        <w:rPr>
          <w:b/>
          <w:sz w:val="24"/>
          <w:szCs w:val="24"/>
          <w:u w:val="single"/>
          <w:lang w:val="ro-RO"/>
        </w:rPr>
        <w:t>Cine este implicat?</w:t>
      </w:r>
      <w:r w:rsidRPr="000606E0">
        <w:rPr>
          <w:sz w:val="24"/>
          <w:szCs w:val="24"/>
          <w:lang w:val="ro-RO"/>
        </w:rPr>
        <w:t xml:space="preserve"> </w:t>
      </w:r>
      <w:r w:rsidRPr="00D074AF">
        <w:rPr>
          <w:sz w:val="24"/>
          <w:szCs w:val="24"/>
          <w:lang w:val="ro-RO"/>
        </w:rPr>
        <w:t xml:space="preserve">                             </w:t>
      </w:r>
      <w:r>
        <w:rPr>
          <w:sz w:val="24"/>
          <w:szCs w:val="24"/>
          <w:lang w:val="ro-RO"/>
        </w:rPr>
        <w:t xml:space="preserve">- </w:t>
      </w:r>
      <w:r w:rsidR="00967699">
        <w:rPr>
          <w:sz w:val="24"/>
          <w:szCs w:val="24"/>
          <w:lang w:val="ro-RO"/>
        </w:rPr>
        <w:t>clientul infractor</w:t>
      </w:r>
      <w:r>
        <w:rPr>
          <w:sz w:val="24"/>
          <w:szCs w:val="24"/>
          <w:lang w:val="ro-RO"/>
        </w:rPr>
        <w:t>.</w:t>
      </w:r>
    </w:p>
    <w:p w:rsidR="001C61EF" w:rsidRDefault="001C61EF" w:rsidP="001C61EF">
      <w:pPr>
        <w:rPr>
          <w:b/>
          <w:i/>
          <w:sz w:val="24"/>
          <w:szCs w:val="24"/>
          <w:lang w:val="ro-RO"/>
        </w:rPr>
      </w:pPr>
    </w:p>
    <w:p w:rsidR="001C61EF" w:rsidRPr="000606E0" w:rsidRDefault="001C61EF" w:rsidP="001C61EF">
      <w:pPr>
        <w:rPr>
          <w:sz w:val="24"/>
          <w:szCs w:val="24"/>
          <w:lang w:val="ro-RO"/>
        </w:rPr>
      </w:pPr>
      <w:r w:rsidRPr="00D074AF">
        <w:rPr>
          <w:b/>
          <w:i/>
          <w:sz w:val="24"/>
          <w:szCs w:val="24"/>
          <w:lang w:val="ro-RO"/>
        </w:rPr>
        <w:t>Măsuri de prevenire a fraudei identificate:</w:t>
      </w:r>
    </w:p>
    <w:p w:rsidR="001C61EF" w:rsidRPr="00967699" w:rsidRDefault="00967699" w:rsidP="00967699">
      <w:pPr>
        <w:ind w:left="360"/>
        <w:rPr>
          <w:i/>
          <w:sz w:val="24"/>
          <w:szCs w:val="24"/>
          <w:lang w:val="ro-RO"/>
        </w:rPr>
      </w:pPr>
      <w:r>
        <w:rPr>
          <w:i/>
          <w:sz w:val="24"/>
          <w:szCs w:val="24"/>
          <w:lang w:val="ro-RO"/>
        </w:rPr>
        <w:t xml:space="preserve">1. </w:t>
      </w:r>
      <w:r w:rsidRPr="00967699">
        <w:rPr>
          <w:i/>
          <w:sz w:val="24"/>
          <w:szCs w:val="24"/>
          <w:lang w:val="ro-RO"/>
        </w:rPr>
        <w:t xml:space="preserve">Fiţi deosebit de atenţi în cazurile </w:t>
      </w:r>
      <w:proofErr w:type="spellStart"/>
      <w:r w:rsidRPr="00967699">
        <w:rPr>
          <w:i/>
          <w:sz w:val="24"/>
          <w:szCs w:val="24"/>
          <w:lang w:val="ro-RO"/>
        </w:rPr>
        <w:t>cînd</w:t>
      </w:r>
      <w:proofErr w:type="spellEnd"/>
      <w:r w:rsidRPr="00967699">
        <w:rPr>
          <w:i/>
          <w:sz w:val="24"/>
          <w:szCs w:val="24"/>
          <w:lang w:val="ro-RO"/>
        </w:rPr>
        <w:t xml:space="preserve"> clientul îşi schimbă părerea cu referire la suma ce urmează a fi schimbată.</w:t>
      </w:r>
    </w:p>
    <w:p w:rsidR="00967699" w:rsidRDefault="00967699" w:rsidP="00967699">
      <w:pPr>
        <w:spacing w:before="60" w:after="0" w:line="240" w:lineRule="auto"/>
        <w:ind w:firstLine="360"/>
        <w:rPr>
          <w:i/>
          <w:sz w:val="24"/>
          <w:szCs w:val="24"/>
          <w:lang w:val="ro-RO"/>
        </w:rPr>
      </w:pPr>
      <w:r w:rsidRPr="00967699">
        <w:rPr>
          <w:i/>
          <w:sz w:val="24"/>
          <w:szCs w:val="24"/>
          <w:lang w:val="ro-RO"/>
        </w:rPr>
        <w:t>2. Număraţi obligatoriu banii repetat, d</w:t>
      </w:r>
      <w:r>
        <w:rPr>
          <w:i/>
          <w:sz w:val="24"/>
          <w:szCs w:val="24"/>
          <w:lang w:val="ro-RO"/>
        </w:rPr>
        <w:t>upă ce au trecut din nou prin mâi</w:t>
      </w:r>
      <w:r w:rsidRPr="00967699">
        <w:rPr>
          <w:i/>
          <w:sz w:val="24"/>
          <w:szCs w:val="24"/>
          <w:lang w:val="ro-RO"/>
        </w:rPr>
        <w:t>nile clientului.</w:t>
      </w:r>
    </w:p>
    <w:p w:rsidR="00BD5B0D" w:rsidRPr="00967699" w:rsidRDefault="00BD5B0D" w:rsidP="00967699">
      <w:pPr>
        <w:spacing w:before="60" w:after="0" w:line="240" w:lineRule="auto"/>
        <w:ind w:firstLine="360"/>
        <w:rPr>
          <w:i/>
          <w:sz w:val="24"/>
          <w:szCs w:val="24"/>
          <w:lang w:val="ro-RO"/>
        </w:rPr>
      </w:pPr>
      <w:r>
        <w:rPr>
          <w:i/>
          <w:sz w:val="24"/>
          <w:szCs w:val="24"/>
          <w:lang w:val="ro-RO"/>
        </w:rPr>
        <w:t xml:space="preserve">3. Cereţi ajutorul colegilor în caz dacă simţiţi că sunteţi manipulaţi/influenţaţi emoţional.  </w:t>
      </w:r>
    </w:p>
    <w:p w:rsidR="00967699" w:rsidRDefault="00967699" w:rsidP="00967699">
      <w:pPr>
        <w:rPr>
          <w:i/>
          <w:sz w:val="24"/>
          <w:szCs w:val="24"/>
          <w:lang w:val="ro-RO"/>
        </w:rPr>
      </w:pPr>
    </w:p>
    <w:p w:rsidR="001C61EF" w:rsidRPr="00D074AF" w:rsidRDefault="001C61EF" w:rsidP="001C61EF">
      <w:pPr>
        <w:ind w:left="360"/>
        <w:rPr>
          <w:sz w:val="24"/>
          <w:szCs w:val="24"/>
          <w:lang w:val="ro-RO"/>
        </w:rPr>
      </w:pPr>
    </w:p>
    <w:p w:rsidR="001C61EF" w:rsidRDefault="001C61EF" w:rsidP="001C61EF">
      <w:pPr>
        <w:jc w:val="center"/>
        <w:rPr>
          <w:b/>
          <w:i/>
          <w:sz w:val="52"/>
          <w:szCs w:val="52"/>
          <w:u w:val="single"/>
          <w:lang w:val="ro-RO"/>
        </w:rPr>
      </w:pPr>
      <w:r w:rsidRPr="00D074AF">
        <w:rPr>
          <w:sz w:val="24"/>
          <w:szCs w:val="24"/>
          <w:lang w:val="ro-RO"/>
        </w:rPr>
        <w:t xml:space="preserve">         </w:t>
      </w:r>
      <w:r>
        <w:rPr>
          <w:b/>
          <w:i/>
          <w:sz w:val="52"/>
          <w:szCs w:val="52"/>
          <w:u w:val="single"/>
          <w:lang w:val="ro-RO"/>
        </w:rPr>
        <w:t>Mesaj</w:t>
      </w:r>
      <w:r w:rsidR="009E0D2F">
        <w:rPr>
          <w:b/>
          <w:i/>
          <w:sz w:val="52"/>
          <w:szCs w:val="52"/>
          <w:u w:val="single"/>
          <w:lang w:val="ro-RO"/>
        </w:rPr>
        <w:t xml:space="preserve"> la scenariu nr.15</w:t>
      </w:r>
      <w:bookmarkStart w:id="0" w:name="_GoBack"/>
      <w:bookmarkEnd w:id="0"/>
    </w:p>
    <w:p w:rsidR="001C61EF" w:rsidRPr="00D074AF" w:rsidRDefault="001C61EF" w:rsidP="001C61EF">
      <w:pPr>
        <w:jc w:val="center"/>
        <w:rPr>
          <w:b/>
          <w:i/>
          <w:sz w:val="52"/>
          <w:szCs w:val="52"/>
          <w:u w:val="single"/>
          <w:lang w:val="ro-RO"/>
        </w:rPr>
      </w:pPr>
    </w:p>
    <w:p w:rsidR="001C61EF" w:rsidRPr="00D074AF" w:rsidRDefault="001C61EF" w:rsidP="001C61EF">
      <w:pPr>
        <w:rPr>
          <w:b/>
          <w:sz w:val="36"/>
          <w:szCs w:val="36"/>
          <w:lang w:val="ro-RO"/>
        </w:rPr>
      </w:pPr>
      <w:r w:rsidRPr="00D074AF">
        <w:rPr>
          <w:b/>
          <w:sz w:val="36"/>
          <w:szCs w:val="36"/>
          <w:lang w:val="ro-RO"/>
        </w:rPr>
        <w:t>STIMATE ANGAJAT:</w:t>
      </w:r>
    </w:p>
    <w:p w:rsidR="001C61EF" w:rsidRDefault="001C61EF" w:rsidP="001C61EF">
      <w:pPr>
        <w:pStyle w:val="a3"/>
        <w:numPr>
          <w:ilvl w:val="0"/>
          <w:numId w:val="2"/>
        </w:numPr>
        <w:ind w:left="714" w:hanging="357"/>
        <w:contextualSpacing w:val="0"/>
        <w:rPr>
          <w:b/>
          <w:sz w:val="32"/>
          <w:szCs w:val="32"/>
          <w:lang w:val="ro-RO"/>
        </w:rPr>
      </w:pPr>
      <w:r>
        <w:rPr>
          <w:b/>
          <w:sz w:val="32"/>
          <w:szCs w:val="32"/>
          <w:lang w:val="ro-RO"/>
        </w:rPr>
        <w:t xml:space="preserve">Ai grijă la clienţii </w:t>
      </w:r>
      <w:r w:rsidR="00CD1955">
        <w:rPr>
          <w:b/>
          <w:sz w:val="32"/>
          <w:szCs w:val="32"/>
          <w:lang w:val="ro-RO"/>
        </w:rPr>
        <w:t xml:space="preserve">necunoscuţi </w:t>
      </w:r>
      <w:r>
        <w:rPr>
          <w:b/>
          <w:sz w:val="32"/>
          <w:szCs w:val="32"/>
          <w:lang w:val="ro-RO"/>
        </w:rPr>
        <w:t xml:space="preserve">care </w:t>
      </w:r>
      <w:r w:rsidR="00CD1955">
        <w:rPr>
          <w:b/>
          <w:sz w:val="32"/>
          <w:szCs w:val="32"/>
          <w:lang w:val="ro-RO"/>
        </w:rPr>
        <w:t>cer cumpărare/</w:t>
      </w:r>
      <w:proofErr w:type="spellStart"/>
      <w:r w:rsidR="00CD1955">
        <w:rPr>
          <w:b/>
          <w:sz w:val="32"/>
          <w:szCs w:val="32"/>
          <w:lang w:val="ro-RO"/>
        </w:rPr>
        <w:t>vînzarea</w:t>
      </w:r>
      <w:proofErr w:type="spellEnd"/>
      <w:r w:rsidR="00CD1955">
        <w:rPr>
          <w:b/>
          <w:sz w:val="32"/>
          <w:szCs w:val="32"/>
          <w:lang w:val="ro-RO"/>
        </w:rPr>
        <w:t xml:space="preserve"> </w:t>
      </w:r>
      <w:r w:rsidR="00921515">
        <w:rPr>
          <w:b/>
          <w:sz w:val="32"/>
          <w:szCs w:val="32"/>
          <w:lang w:val="ro-RO"/>
        </w:rPr>
        <w:t>sume</w:t>
      </w:r>
      <w:r w:rsidR="00CD1955">
        <w:rPr>
          <w:b/>
          <w:sz w:val="32"/>
          <w:szCs w:val="32"/>
          <w:lang w:val="ro-RO"/>
        </w:rPr>
        <w:t>lor</w:t>
      </w:r>
      <w:r w:rsidR="00921515">
        <w:rPr>
          <w:b/>
          <w:sz w:val="32"/>
          <w:szCs w:val="32"/>
          <w:lang w:val="ro-RO"/>
        </w:rPr>
        <w:t xml:space="preserve"> mari</w:t>
      </w:r>
      <w:r w:rsidRPr="00D074AF">
        <w:rPr>
          <w:b/>
          <w:sz w:val="32"/>
          <w:szCs w:val="32"/>
          <w:lang w:val="ro-RO"/>
        </w:rPr>
        <w:t>;</w:t>
      </w:r>
    </w:p>
    <w:p w:rsidR="00BD5B0D" w:rsidRDefault="00BD5B0D" w:rsidP="001C61EF">
      <w:pPr>
        <w:pStyle w:val="a3"/>
        <w:numPr>
          <w:ilvl w:val="0"/>
          <w:numId w:val="2"/>
        </w:numPr>
        <w:ind w:left="714" w:hanging="357"/>
        <w:contextualSpacing w:val="0"/>
        <w:rPr>
          <w:b/>
          <w:sz w:val="32"/>
          <w:szCs w:val="32"/>
          <w:lang w:val="ro-RO"/>
        </w:rPr>
      </w:pPr>
      <w:r>
        <w:rPr>
          <w:b/>
          <w:sz w:val="32"/>
          <w:szCs w:val="32"/>
          <w:lang w:val="ro-RO"/>
        </w:rPr>
        <w:t xml:space="preserve">Ai grijă la clienţii care nu sunt de acord cu suma numărată de </w:t>
      </w:r>
      <w:proofErr w:type="spellStart"/>
      <w:r>
        <w:rPr>
          <w:b/>
          <w:sz w:val="32"/>
          <w:szCs w:val="32"/>
          <w:lang w:val="ro-RO"/>
        </w:rPr>
        <w:t>Dvs</w:t>
      </w:r>
      <w:proofErr w:type="spellEnd"/>
      <w:r>
        <w:rPr>
          <w:b/>
          <w:sz w:val="32"/>
          <w:szCs w:val="32"/>
          <w:lang w:val="ro-RO"/>
        </w:rPr>
        <w:t xml:space="preserve"> sau se </w:t>
      </w:r>
      <w:r w:rsidR="00CD1955">
        <w:rPr>
          <w:b/>
          <w:sz w:val="32"/>
          <w:szCs w:val="32"/>
          <w:lang w:val="ro-RO"/>
        </w:rPr>
        <w:t>răzgândesc</w:t>
      </w:r>
      <w:r>
        <w:rPr>
          <w:b/>
          <w:sz w:val="32"/>
          <w:szCs w:val="32"/>
          <w:lang w:val="ro-RO"/>
        </w:rPr>
        <w:t xml:space="preserve"> cu referire la suma</w:t>
      </w:r>
      <w:r w:rsidR="00CD1955">
        <w:rPr>
          <w:b/>
          <w:sz w:val="32"/>
          <w:szCs w:val="32"/>
          <w:lang w:val="ro-RO"/>
        </w:rPr>
        <w:t xml:space="preserve"> schimbată</w:t>
      </w:r>
      <w:r>
        <w:rPr>
          <w:b/>
          <w:sz w:val="32"/>
          <w:szCs w:val="32"/>
          <w:lang w:val="ro-RO"/>
        </w:rPr>
        <w:t>;</w:t>
      </w:r>
    </w:p>
    <w:p w:rsidR="00921515" w:rsidRPr="00D074AF" w:rsidRDefault="00921515" w:rsidP="001C61EF">
      <w:pPr>
        <w:pStyle w:val="a3"/>
        <w:numPr>
          <w:ilvl w:val="0"/>
          <w:numId w:val="2"/>
        </w:numPr>
        <w:ind w:left="714" w:hanging="357"/>
        <w:contextualSpacing w:val="0"/>
        <w:rPr>
          <w:b/>
          <w:sz w:val="32"/>
          <w:szCs w:val="32"/>
          <w:lang w:val="ro-RO"/>
        </w:rPr>
      </w:pPr>
      <w:r w:rsidRPr="00921515">
        <w:rPr>
          <w:b/>
          <w:sz w:val="32"/>
          <w:szCs w:val="32"/>
          <w:lang w:val="ro-RO"/>
        </w:rPr>
        <w:t>Fi</w:t>
      </w:r>
      <w:r w:rsidR="002A05BB">
        <w:rPr>
          <w:b/>
          <w:sz w:val="32"/>
          <w:szCs w:val="32"/>
          <w:lang w:val="ro-RO"/>
        </w:rPr>
        <w:t>ţi mai atenţi la cumpărarea – vâ</w:t>
      </w:r>
      <w:r w:rsidRPr="00921515">
        <w:rPr>
          <w:b/>
          <w:sz w:val="32"/>
          <w:szCs w:val="32"/>
          <w:lang w:val="ro-RO"/>
        </w:rPr>
        <w:t>nzarea rublelor ruse</w:t>
      </w:r>
      <w:r w:rsidR="002A05BB">
        <w:rPr>
          <w:b/>
          <w:sz w:val="32"/>
          <w:szCs w:val="32"/>
          <w:lang w:val="ro-RO"/>
        </w:rPr>
        <w:t>;</w:t>
      </w:r>
    </w:p>
    <w:p w:rsidR="00921515" w:rsidRPr="001C61EF" w:rsidRDefault="00921515" w:rsidP="00921515">
      <w:pPr>
        <w:pStyle w:val="a3"/>
        <w:numPr>
          <w:ilvl w:val="0"/>
          <w:numId w:val="2"/>
        </w:numPr>
        <w:ind w:left="714" w:hanging="357"/>
        <w:contextualSpacing w:val="0"/>
        <w:rPr>
          <w:b/>
          <w:sz w:val="32"/>
          <w:szCs w:val="32"/>
          <w:lang w:val="ro-RO"/>
        </w:rPr>
      </w:pPr>
      <w:r w:rsidRPr="00921515">
        <w:rPr>
          <w:b/>
          <w:sz w:val="32"/>
          <w:szCs w:val="32"/>
          <w:lang w:val="ro-RO"/>
        </w:rPr>
        <w:t>Ţineţi mint</w:t>
      </w:r>
      <w:r w:rsidR="002A05BB">
        <w:rPr>
          <w:b/>
          <w:sz w:val="32"/>
          <w:szCs w:val="32"/>
          <w:lang w:val="ro-RO"/>
        </w:rPr>
        <w:t>e - arma infractorilor este Cuvâ</w:t>
      </w:r>
      <w:r w:rsidRPr="00921515">
        <w:rPr>
          <w:b/>
          <w:sz w:val="32"/>
          <w:szCs w:val="32"/>
          <w:lang w:val="ro-RO"/>
        </w:rPr>
        <w:t>ntul! Nu ascultaţi şi nu vă lăsaţi influenţaţi de cuvintele clienţilor</w:t>
      </w:r>
      <w:r>
        <w:rPr>
          <w:b/>
          <w:sz w:val="32"/>
          <w:szCs w:val="32"/>
          <w:lang w:val="ro-RO"/>
        </w:rPr>
        <w:t>!!!</w:t>
      </w:r>
    </w:p>
    <w:p w:rsidR="00D074AF" w:rsidRPr="00D074AF" w:rsidRDefault="00D074AF" w:rsidP="00D074AF">
      <w:pPr>
        <w:rPr>
          <w:b/>
          <w:sz w:val="32"/>
          <w:szCs w:val="32"/>
          <w:lang w:val="ro-RO"/>
        </w:rPr>
      </w:pPr>
    </w:p>
    <w:p w:rsidR="00EF19C4" w:rsidRDefault="00EF19C4" w:rsidP="00EF19C4">
      <w:pPr>
        <w:pStyle w:val="a3"/>
        <w:rPr>
          <w:b/>
          <w:lang w:val="ro-RO"/>
        </w:rPr>
      </w:pPr>
    </w:p>
    <w:p w:rsidR="00EF19C4" w:rsidRPr="00EF19C4" w:rsidRDefault="00EF19C4" w:rsidP="00EF19C4">
      <w:pPr>
        <w:pStyle w:val="a3"/>
        <w:rPr>
          <w:b/>
          <w:lang w:val="ro-RO"/>
        </w:rPr>
      </w:pPr>
    </w:p>
    <w:sectPr w:rsidR="00EF19C4" w:rsidRPr="00EF19C4" w:rsidSect="00D074AF">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E2A"/>
    <w:multiLevelType w:val="hybridMultilevel"/>
    <w:tmpl w:val="EB06F074"/>
    <w:lvl w:ilvl="0" w:tplc="E4A4005A">
      <w:numFmt w:val="bullet"/>
      <w:lvlText w:val="-"/>
      <w:lvlJc w:val="left"/>
      <w:pPr>
        <w:ind w:left="720" w:hanging="360"/>
      </w:pPr>
      <w:rPr>
        <w:rFonts w:ascii="Calibri" w:eastAsia="Times New Roman"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B7409AF"/>
    <w:multiLevelType w:val="hybridMultilevel"/>
    <w:tmpl w:val="45482D98"/>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7D377B"/>
    <w:multiLevelType w:val="hybridMultilevel"/>
    <w:tmpl w:val="762C0C6E"/>
    <w:lvl w:ilvl="0" w:tplc="C7FC9570">
      <w:numFmt w:val="bullet"/>
      <w:lvlText w:val="-"/>
      <w:lvlJc w:val="left"/>
      <w:pPr>
        <w:tabs>
          <w:tab w:val="num" w:pos="1287"/>
        </w:tabs>
        <w:ind w:left="1287" w:hanging="360"/>
      </w:p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
    <w:nsid w:val="222C33B6"/>
    <w:multiLevelType w:val="hybridMultilevel"/>
    <w:tmpl w:val="070CAC0E"/>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
    <w:nsid w:val="3D506D98"/>
    <w:multiLevelType w:val="hybridMultilevel"/>
    <w:tmpl w:val="63FAE674"/>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D797BEC"/>
    <w:multiLevelType w:val="hybridMultilevel"/>
    <w:tmpl w:val="7CC06954"/>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6">
    <w:nsid w:val="4D8E16FF"/>
    <w:multiLevelType w:val="hybridMultilevel"/>
    <w:tmpl w:val="DEB45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F936DA"/>
    <w:multiLevelType w:val="hybridMultilevel"/>
    <w:tmpl w:val="38AEE4B8"/>
    <w:lvl w:ilvl="0" w:tplc="FB7A0B4C">
      <w:start w:val="1"/>
      <w:numFmt w:val="bullet"/>
      <w:pStyle w:val="3"/>
      <w:lvlText w:val=""/>
      <w:lvlJc w:val="left"/>
      <w:pPr>
        <w:ind w:left="1069" w:hanging="360"/>
      </w:pPr>
      <w:rPr>
        <w:rFonts w:ascii="Symbol" w:hAnsi="Symbol" w:hint="default"/>
      </w:rPr>
    </w:lvl>
    <w:lvl w:ilvl="1" w:tplc="AE628DD8">
      <w:start w:val="1"/>
      <w:numFmt w:val="bullet"/>
      <w:pStyle w:val="31"/>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8">
    <w:nsid w:val="55752770"/>
    <w:multiLevelType w:val="multilevel"/>
    <w:tmpl w:val="7E0AC0EC"/>
    <w:lvl w:ilvl="0">
      <w:start w:val="1"/>
      <w:numFmt w:val="decimal"/>
      <w:pStyle w:val="DNIhead1"/>
      <w:lvlText w:val="%1"/>
      <w:lvlJc w:val="left"/>
      <w:pPr>
        <w:tabs>
          <w:tab w:val="num" w:pos="360"/>
        </w:tabs>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em w:val="none"/>
        <w:lang w:val="ro-RO"/>
        <w:specVanish w:val="0"/>
      </w:rPr>
    </w:lvl>
    <w:lvl w:ilvl="1">
      <w:start w:val="1"/>
      <w:numFmt w:val="decimal"/>
      <w:pStyle w:val="DNIlevel1"/>
      <w:lvlText w:val="%1.%2"/>
      <w:lvlJc w:val="left"/>
      <w:pPr>
        <w:tabs>
          <w:tab w:val="num" w:pos="450"/>
        </w:tabs>
        <w:ind w:left="450" w:hanging="360"/>
      </w:pPr>
      <w:rPr>
        <w:rFonts w:cs="Times New Roman"/>
        <w:b w:val="0"/>
        <w:sz w:val="24"/>
        <w:szCs w:val="24"/>
      </w:rPr>
    </w:lvl>
    <w:lvl w:ilvl="2">
      <w:start w:val="1"/>
      <w:numFmt w:val="decimal"/>
      <w:pStyle w:val="DNIlevel2"/>
      <w:lvlText w:val="%1.%2.%3"/>
      <w:lvlJc w:val="left"/>
      <w:pPr>
        <w:tabs>
          <w:tab w:val="num" w:pos="1110"/>
        </w:tabs>
        <w:ind w:left="1110" w:hanging="720"/>
      </w:pPr>
      <w:rPr>
        <w:rFonts w:cs="Times New Roman"/>
        <w:b w:val="0"/>
        <w:i w:val="0"/>
        <w:color w:val="auto"/>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nsid w:val="734E5437"/>
    <w:multiLevelType w:val="hybridMultilevel"/>
    <w:tmpl w:val="FCE22ABA"/>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num w:numId="1">
    <w:abstractNumId w:val="6"/>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9"/>
  </w:num>
  <w:num w:numId="7">
    <w:abstractNumId w:val="5"/>
  </w:num>
  <w:num w:numId="8">
    <w:abstractNumId w:val="3"/>
  </w:num>
  <w:num w:numId="9">
    <w:abstractNumId w:val="0"/>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2C9"/>
    <w:rsid w:val="00006FBA"/>
    <w:rsid w:val="00034EF3"/>
    <w:rsid w:val="000606E0"/>
    <w:rsid w:val="00072230"/>
    <w:rsid w:val="000D19AC"/>
    <w:rsid w:val="000F4979"/>
    <w:rsid w:val="001C61EF"/>
    <w:rsid w:val="001C7042"/>
    <w:rsid w:val="001E3B87"/>
    <w:rsid w:val="001F4E6B"/>
    <w:rsid w:val="001F78CA"/>
    <w:rsid w:val="00201A18"/>
    <w:rsid w:val="00212B15"/>
    <w:rsid w:val="0027429B"/>
    <w:rsid w:val="002A05BB"/>
    <w:rsid w:val="002A07F2"/>
    <w:rsid w:val="002E3762"/>
    <w:rsid w:val="002F25C4"/>
    <w:rsid w:val="00333EE4"/>
    <w:rsid w:val="00340A60"/>
    <w:rsid w:val="00370B63"/>
    <w:rsid w:val="003A06E4"/>
    <w:rsid w:val="003A6EF3"/>
    <w:rsid w:val="003A6EF8"/>
    <w:rsid w:val="003E4E3F"/>
    <w:rsid w:val="003F08E2"/>
    <w:rsid w:val="00417DEA"/>
    <w:rsid w:val="00446EB4"/>
    <w:rsid w:val="00492BF2"/>
    <w:rsid w:val="00497B40"/>
    <w:rsid w:val="004C3917"/>
    <w:rsid w:val="004C6B6A"/>
    <w:rsid w:val="004E2F7D"/>
    <w:rsid w:val="005276E8"/>
    <w:rsid w:val="00563C74"/>
    <w:rsid w:val="005844B2"/>
    <w:rsid w:val="00584B07"/>
    <w:rsid w:val="005921FF"/>
    <w:rsid w:val="00596B9C"/>
    <w:rsid w:val="005A163B"/>
    <w:rsid w:val="005F7D73"/>
    <w:rsid w:val="006520E6"/>
    <w:rsid w:val="006912F0"/>
    <w:rsid w:val="006D313D"/>
    <w:rsid w:val="006E62C9"/>
    <w:rsid w:val="00736B96"/>
    <w:rsid w:val="007537C2"/>
    <w:rsid w:val="00765053"/>
    <w:rsid w:val="007A2F82"/>
    <w:rsid w:val="007A7BA9"/>
    <w:rsid w:val="007C1A22"/>
    <w:rsid w:val="007C4C8C"/>
    <w:rsid w:val="007D16C0"/>
    <w:rsid w:val="007D1CBB"/>
    <w:rsid w:val="007D79C9"/>
    <w:rsid w:val="007F4D14"/>
    <w:rsid w:val="00872E39"/>
    <w:rsid w:val="00912FFB"/>
    <w:rsid w:val="00921515"/>
    <w:rsid w:val="00967699"/>
    <w:rsid w:val="00987875"/>
    <w:rsid w:val="009B6E25"/>
    <w:rsid w:val="009E0D2F"/>
    <w:rsid w:val="009F5310"/>
    <w:rsid w:val="00A67879"/>
    <w:rsid w:val="00A950E3"/>
    <w:rsid w:val="00AB4710"/>
    <w:rsid w:val="00AC5C14"/>
    <w:rsid w:val="00AF728F"/>
    <w:rsid w:val="00B635D4"/>
    <w:rsid w:val="00B77231"/>
    <w:rsid w:val="00B8756B"/>
    <w:rsid w:val="00BD5B0D"/>
    <w:rsid w:val="00BD77CD"/>
    <w:rsid w:val="00BE08AC"/>
    <w:rsid w:val="00C133FA"/>
    <w:rsid w:val="00C14BB1"/>
    <w:rsid w:val="00C3413B"/>
    <w:rsid w:val="00C40CD2"/>
    <w:rsid w:val="00C424BA"/>
    <w:rsid w:val="00C50400"/>
    <w:rsid w:val="00C62F3B"/>
    <w:rsid w:val="00C8460F"/>
    <w:rsid w:val="00CC1D96"/>
    <w:rsid w:val="00CD1955"/>
    <w:rsid w:val="00CE0C2F"/>
    <w:rsid w:val="00CF3F19"/>
    <w:rsid w:val="00D0235D"/>
    <w:rsid w:val="00D074AF"/>
    <w:rsid w:val="00D35958"/>
    <w:rsid w:val="00D91058"/>
    <w:rsid w:val="00DB4B3F"/>
    <w:rsid w:val="00E30039"/>
    <w:rsid w:val="00E9078A"/>
    <w:rsid w:val="00EA02AB"/>
    <w:rsid w:val="00EB0885"/>
    <w:rsid w:val="00EB39C3"/>
    <w:rsid w:val="00EB4CE5"/>
    <w:rsid w:val="00EF19C4"/>
    <w:rsid w:val="00F114D6"/>
    <w:rsid w:val="00F13938"/>
    <w:rsid w:val="00F66750"/>
    <w:rsid w:val="00F7182F"/>
    <w:rsid w:val="00F72B68"/>
    <w:rsid w:val="00FF6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E39"/>
    <w:pPr>
      <w:ind w:left="720"/>
      <w:contextualSpacing/>
    </w:pPr>
  </w:style>
  <w:style w:type="paragraph" w:customStyle="1" w:styleId="DNIhead1">
    <w:name w:val="DNI head 1"/>
    <w:basedOn w:val="a"/>
    <w:qFormat/>
    <w:rsid w:val="001F4E6B"/>
    <w:pPr>
      <w:keepNext/>
      <w:numPr>
        <w:numId w:val="3"/>
      </w:numPr>
      <w:spacing w:before="240" w:after="60" w:line="240" w:lineRule="auto"/>
      <w:jc w:val="both"/>
      <w:outlineLvl w:val="0"/>
    </w:pPr>
    <w:rPr>
      <w:rFonts w:ascii="Arial" w:eastAsia="Times New Roman" w:hAnsi="Arial" w:cs="Arial"/>
      <w:b/>
      <w:sz w:val="20"/>
      <w:szCs w:val="20"/>
      <w:lang w:eastAsia="ru-RU"/>
    </w:rPr>
  </w:style>
  <w:style w:type="paragraph" w:customStyle="1" w:styleId="DNIlevel1">
    <w:name w:val="DNI level 1"/>
    <w:basedOn w:val="a"/>
    <w:qFormat/>
    <w:rsid w:val="001F4E6B"/>
    <w:pPr>
      <w:numPr>
        <w:ilvl w:val="1"/>
        <w:numId w:val="3"/>
      </w:numPr>
      <w:spacing w:before="60" w:after="60" w:line="240" w:lineRule="auto"/>
      <w:jc w:val="both"/>
    </w:pPr>
    <w:rPr>
      <w:rFonts w:ascii="Arial" w:eastAsia="Times New Roman" w:hAnsi="Arial" w:cs="Arial"/>
      <w:sz w:val="20"/>
      <w:szCs w:val="20"/>
      <w:lang w:eastAsia="ru-RU"/>
    </w:rPr>
  </w:style>
  <w:style w:type="character" w:customStyle="1" w:styleId="DNIlevel20">
    <w:name w:val="DNI level 2 Знак"/>
    <w:basedOn w:val="a0"/>
    <w:link w:val="DNIlevel2"/>
    <w:locked/>
    <w:rsid w:val="001F4E6B"/>
    <w:rPr>
      <w:rFonts w:ascii="Arial" w:hAnsi="Arial" w:cs="Arial"/>
    </w:rPr>
  </w:style>
  <w:style w:type="paragraph" w:customStyle="1" w:styleId="DNIlevel2">
    <w:name w:val="DNI level 2"/>
    <w:basedOn w:val="DNIlevel1"/>
    <w:link w:val="DNIlevel20"/>
    <w:qFormat/>
    <w:rsid w:val="001F4E6B"/>
    <w:pPr>
      <w:numPr>
        <w:ilvl w:val="2"/>
      </w:numPr>
    </w:pPr>
    <w:rPr>
      <w:rFonts w:eastAsiaTheme="minorHAnsi"/>
      <w:sz w:val="22"/>
      <w:szCs w:val="22"/>
      <w:lang w:eastAsia="en-US"/>
    </w:rPr>
  </w:style>
  <w:style w:type="character" w:customStyle="1" w:styleId="30">
    <w:name w:val="Стиль3 Знак"/>
    <w:basedOn w:val="DNIlevel20"/>
    <w:link w:val="3"/>
    <w:locked/>
    <w:rsid w:val="001F4E6B"/>
    <w:rPr>
      <w:rFonts w:ascii="Arial" w:hAnsi="Arial" w:cs="Arial"/>
    </w:rPr>
  </w:style>
  <w:style w:type="paragraph" w:customStyle="1" w:styleId="3">
    <w:name w:val="Стиль3"/>
    <w:basedOn w:val="DNIlevel2"/>
    <w:link w:val="30"/>
    <w:qFormat/>
    <w:rsid w:val="001F4E6B"/>
    <w:pPr>
      <w:numPr>
        <w:ilvl w:val="0"/>
        <w:numId w:val="4"/>
      </w:numPr>
      <w:tabs>
        <w:tab w:val="left" w:pos="851"/>
      </w:tabs>
      <w:ind w:left="851" w:hanging="284"/>
    </w:pPr>
  </w:style>
  <w:style w:type="paragraph" w:customStyle="1" w:styleId="31">
    <w:name w:val="Стиль3.1"/>
    <w:basedOn w:val="3"/>
    <w:link w:val="310"/>
    <w:qFormat/>
    <w:rsid w:val="001F4E6B"/>
    <w:pPr>
      <w:numPr>
        <w:ilvl w:val="1"/>
      </w:numPr>
      <w:ind w:left="1440"/>
    </w:pPr>
  </w:style>
  <w:style w:type="character" w:customStyle="1" w:styleId="310">
    <w:name w:val="Стиль3.1 Знак"/>
    <w:basedOn w:val="30"/>
    <w:link w:val="31"/>
    <w:locked/>
    <w:rsid w:val="005F7D73"/>
    <w:rPr>
      <w:rFonts w:ascii="Arial" w:hAnsi="Arial" w:cs="Arial"/>
    </w:rPr>
  </w:style>
  <w:style w:type="character" w:customStyle="1" w:styleId="textexposedshow">
    <w:name w:val="text_exposed_show"/>
    <w:basedOn w:val="a0"/>
    <w:rsid w:val="00C62F3B"/>
  </w:style>
  <w:style w:type="character" w:customStyle="1" w:styleId="apple-converted-space">
    <w:name w:val="apple-converted-space"/>
    <w:basedOn w:val="a0"/>
    <w:rsid w:val="00C62F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E39"/>
    <w:pPr>
      <w:ind w:left="720"/>
      <w:contextualSpacing/>
    </w:pPr>
  </w:style>
  <w:style w:type="paragraph" w:customStyle="1" w:styleId="DNIhead1">
    <w:name w:val="DNI head 1"/>
    <w:basedOn w:val="a"/>
    <w:qFormat/>
    <w:rsid w:val="001F4E6B"/>
    <w:pPr>
      <w:keepNext/>
      <w:numPr>
        <w:numId w:val="3"/>
      </w:numPr>
      <w:spacing w:before="240" w:after="60" w:line="240" w:lineRule="auto"/>
      <w:jc w:val="both"/>
      <w:outlineLvl w:val="0"/>
    </w:pPr>
    <w:rPr>
      <w:rFonts w:ascii="Arial" w:eastAsia="Times New Roman" w:hAnsi="Arial" w:cs="Arial"/>
      <w:b/>
      <w:sz w:val="20"/>
      <w:szCs w:val="20"/>
      <w:lang w:eastAsia="ru-RU"/>
    </w:rPr>
  </w:style>
  <w:style w:type="paragraph" w:customStyle="1" w:styleId="DNIlevel1">
    <w:name w:val="DNI level 1"/>
    <w:basedOn w:val="a"/>
    <w:qFormat/>
    <w:rsid w:val="001F4E6B"/>
    <w:pPr>
      <w:numPr>
        <w:ilvl w:val="1"/>
        <w:numId w:val="3"/>
      </w:numPr>
      <w:spacing w:before="60" w:after="60" w:line="240" w:lineRule="auto"/>
      <w:jc w:val="both"/>
    </w:pPr>
    <w:rPr>
      <w:rFonts w:ascii="Arial" w:eastAsia="Times New Roman" w:hAnsi="Arial" w:cs="Arial"/>
      <w:sz w:val="20"/>
      <w:szCs w:val="20"/>
      <w:lang w:eastAsia="ru-RU"/>
    </w:rPr>
  </w:style>
  <w:style w:type="character" w:customStyle="1" w:styleId="DNIlevel20">
    <w:name w:val="DNI level 2 Знак"/>
    <w:basedOn w:val="a0"/>
    <w:link w:val="DNIlevel2"/>
    <w:locked/>
    <w:rsid w:val="001F4E6B"/>
    <w:rPr>
      <w:rFonts w:ascii="Arial" w:hAnsi="Arial" w:cs="Arial"/>
    </w:rPr>
  </w:style>
  <w:style w:type="paragraph" w:customStyle="1" w:styleId="DNIlevel2">
    <w:name w:val="DNI level 2"/>
    <w:basedOn w:val="DNIlevel1"/>
    <w:link w:val="DNIlevel20"/>
    <w:qFormat/>
    <w:rsid w:val="001F4E6B"/>
    <w:pPr>
      <w:numPr>
        <w:ilvl w:val="2"/>
      </w:numPr>
    </w:pPr>
    <w:rPr>
      <w:rFonts w:eastAsiaTheme="minorHAnsi"/>
      <w:sz w:val="22"/>
      <w:szCs w:val="22"/>
      <w:lang w:eastAsia="en-US"/>
    </w:rPr>
  </w:style>
  <w:style w:type="character" w:customStyle="1" w:styleId="30">
    <w:name w:val="Стиль3 Знак"/>
    <w:basedOn w:val="DNIlevel20"/>
    <w:link w:val="3"/>
    <w:locked/>
    <w:rsid w:val="001F4E6B"/>
    <w:rPr>
      <w:rFonts w:ascii="Arial" w:hAnsi="Arial" w:cs="Arial"/>
    </w:rPr>
  </w:style>
  <w:style w:type="paragraph" w:customStyle="1" w:styleId="3">
    <w:name w:val="Стиль3"/>
    <w:basedOn w:val="DNIlevel2"/>
    <w:link w:val="30"/>
    <w:qFormat/>
    <w:rsid w:val="001F4E6B"/>
    <w:pPr>
      <w:numPr>
        <w:ilvl w:val="0"/>
        <w:numId w:val="4"/>
      </w:numPr>
      <w:tabs>
        <w:tab w:val="left" w:pos="851"/>
      </w:tabs>
      <w:ind w:left="851" w:hanging="284"/>
    </w:pPr>
  </w:style>
  <w:style w:type="paragraph" w:customStyle="1" w:styleId="31">
    <w:name w:val="Стиль3.1"/>
    <w:basedOn w:val="3"/>
    <w:link w:val="310"/>
    <w:qFormat/>
    <w:rsid w:val="001F4E6B"/>
    <w:pPr>
      <w:numPr>
        <w:ilvl w:val="1"/>
      </w:numPr>
      <w:ind w:left="1440"/>
    </w:pPr>
  </w:style>
  <w:style w:type="character" w:customStyle="1" w:styleId="310">
    <w:name w:val="Стиль3.1 Знак"/>
    <w:basedOn w:val="30"/>
    <w:link w:val="31"/>
    <w:locked/>
    <w:rsid w:val="005F7D73"/>
    <w:rPr>
      <w:rFonts w:ascii="Arial" w:hAnsi="Arial" w:cs="Arial"/>
    </w:rPr>
  </w:style>
  <w:style w:type="character" w:customStyle="1" w:styleId="textexposedshow">
    <w:name w:val="text_exposed_show"/>
    <w:basedOn w:val="a0"/>
    <w:rsid w:val="00C62F3B"/>
  </w:style>
  <w:style w:type="character" w:customStyle="1" w:styleId="apple-converted-space">
    <w:name w:val="apple-converted-space"/>
    <w:basedOn w:val="a0"/>
    <w:rsid w:val="00C6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79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475</Words>
  <Characters>2712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C25AuditIntern2</dc:creator>
  <cp:lastModifiedBy>Diana Mihai</cp:lastModifiedBy>
  <cp:revision>3</cp:revision>
  <cp:lastPrinted>2013-11-06T13:31:00Z</cp:lastPrinted>
  <dcterms:created xsi:type="dcterms:W3CDTF">2013-11-27T09:43:00Z</dcterms:created>
  <dcterms:modified xsi:type="dcterms:W3CDTF">2013-11-27T09:44:00Z</dcterms:modified>
</cp:coreProperties>
</file>